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822B32">
        <w:rPr>
          <w:rFonts w:ascii="Times New Roman" w:hAnsi="Times New Roman" w:cs="Times New Roman"/>
          <w:sz w:val="24"/>
          <w:szCs w:val="24"/>
        </w:rPr>
        <w:t>846</w:t>
      </w:r>
      <w:r w:rsidR="004425CF">
        <w:rPr>
          <w:rFonts w:ascii="Times New Roman" w:hAnsi="Times New Roman" w:cs="Times New Roman"/>
          <w:sz w:val="24"/>
          <w:szCs w:val="24"/>
        </w:rPr>
        <w:t>-2001</w:t>
      </w:r>
      <w:r w:rsidR="00DB2787">
        <w:rPr>
          <w:rFonts w:ascii="Times New Roman" w:hAnsi="Times New Roman" w:cs="Times New Roman"/>
          <w:sz w:val="24"/>
          <w:szCs w:val="24"/>
        </w:rPr>
        <w:t>/2025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16</w:t>
      </w:r>
      <w:r w:rsidR="00DB2787">
        <w:rPr>
          <w:sz w:val="28"/>
          <w:szCs w:val="28"/>
        </w:rPr>
        <w:t xml:space="preserve"> сентября 2025</w:t>
      </w:r>
      <w:r w:rsidRPr="00B85BAB">
        <w:rPr>
          <w:sz w:val="28"/>
          <w:szCs w:val="28"/>
        </w:rPr>
        <w:t xml:space="preserve"> года   </w:t>
      </w:r>
      <w:r w:rsidRPr="00B85BAB">
        <w:rPr>
          <w:sz w:val="28"/>
          <w:szCs w:val="28"/>
        </w:rPr>
        <w:t xml:space="preserve">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156BC8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</w:t>
      </w:r>
      <w:r w:rsidR="004425CF">
        <w:rPr>
          <w:sz w:val="28"/>
          <w:szCs w:val="28"/>
        </w:rPr>
        <w:t>, и.о. мирового судьи судебного участка №1</w:t>
      </w:r>
      <w:r w:rsidRPr="004425CF" w:rsidR="004425CF">
        <w:rPr>
          <w:sz w:val="28"/>
          <w:szCs w:val="28"/>
        </w:rPr>
        <w:t xml:space="preserve"> </w:t>
      </w:r>
      <w:r w:rsidRPr="00D17B11" w:rsidR="004425CF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(628309, ХМАО-Югра, г. Нефтеюганск, 1 мкр-н, дом 30), </w:t>
      </w:r>
      <w:r w:rsidRPr="00D17B1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4425CF">
        <w:rPr>
          <w:sz w:val="28"/>
          <w:szCs w:val="28"/>
        </w:rPr>
        <w:t>ООО «</w:t>
      </w:r>
      <w:r w:rsidR="00822B32">
        <w:rPr>
          <w:sz w:val="28"/>
          <w:szCs w:val="28"/>
        </w:rPr>
        <w:t>Строймастер</w:t>
      </w:r>
      <w:r w:rsidR="004425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2B32">
        <w:rPr>
          <w:sz w:val="28"/>
          <w:szCs w:val="28"/>
        </w:rPr>
        <w:t>Целовальниковой</w:t>
      </w:r>
      <w:r w:rsidR="00822B32">
        <w:rPr>
          <w:sz w:val="28"/>
          <w:szCs w:val="28"/>
        </w:rPr>
        <w:t xml:space="preserve"> А</w:t>
      </w:r>
      <w:r>
        <w:rPr>
          <w:sz w:val="28"/>
          <w:szCs w:val="28"/>
        </w:rPr>
        <w:t>.Н., *</w:t>
      </w:r>
      <w:r w:rsidR="00822B32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уроженки *</w:t>
      </w:r>
      <w:r>
        <w:rPr>
          <w:sz w:val="28"/>
          <w:szCs w:val="28"/>
        </w:rPr>
        <w:t>, граждан</w:t>
      </w:r>
      <w:r w:rsidR="004425CF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</w:t>
      </w:r>
      <w:r>
        <w:rPr>
          <w:sz w:val="28"/>
          <w:szCs w:val="28"/>
        </w:rPr>
        <w:t>ии, зарегистрированно</w:t>
      </w:r>
      <w:r w:rsidR="004425CF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*</w:t>
      </w:r>
      <w:r>
        <w:rPr>
          <w:sz w:val="28"/>
          <w:szCs w:val="28"/>
        </w:rPr>
        <w:t>, 01: 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 xml:space="preserve">У С Т А Н О </w:t>
      </w:r>
      <w:r w:rsidRPr="00D17B11">
        <w:rPr>
          <w:bCs/>
          <w:sz w:val="28"/>
          <w:szCs w:val="28"/>
        </w:rPr>
        <w:t>В И Л: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Целовальникова А.Н.</w:t>
      </w:r>
      <w:r w:rsidR="00156BC8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«Строймастер»</w:t>
      </w:r>
      <w:r w:rsidR="00156BC8">
        <w:rPr>
          <w:sz w:val="28"/>
          <w:szCs w:val="28"/>
        </w:rPr>
        <w:t>, расположенного по адресу: г.Нефтеюганск, мкрн.</w:t>
      </w:r>
      <w:r>
        <w:rPr>
          <w:sz w:val="28"/>
          <w:szCs w:val="28"/>
        </w:rPr>
        <w:t>1</w:t>
      </w:r>
      <w:r w:rsidR="00156BC8">
        <w:rPr>
          <w:sz w:val="28"/>
          <w:szCs w:val="28"/>
        </w:rPr>
        <w:t>, д.</w:t>
      </w:r>
      <w:r>
        <w:rPr>
          <w:sz w:val="28"/>
          <w:szCs w:val="28"/>
        </w:rPr>
        <w:t>33, помещ.3/3</w:t>
      </w:r>
      <w:r w:rsidR="00156BC8">
        <w:rPr>
          <w:sz w:val="28"/>
          <w:szCs w:val="28"/>
        </w:rPr>
        <w:t xml:space="preserve">, </w:t>
      </w:r>
      <w:r w:rsidR="00AC1EBC">
        <w:rPr>
          <w:sz w:val="28"/>
          <w:szCs w:val="28"/>
        </w:rPr>
        <w:t xml:space="preserve">несвоевременно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</w:t>
      </w:r>
      <w:r w:rsidR="004425CF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</w:t>
      </w:r>
      <w:r w:rsidRPr="00D17B11">
        <w:rPr>
          <w:sz w:val="28"/>
          <w:szCs w:val="28"/>
        </w:rPr>
        <w:t xml:space="preserve"> </w:t>
      </w:r>
      <w:r w:rsidR="004425CF">
        <w:rPr>
          <w:sz w:val="28"/>
          <w:szCs w:val="28"/>
        </w:rPr>
        <w:t xml:space="preserve">упрощенную </w:t>
      </w:r>
      <w:r w:rsidRPr="00D17B11">
        <w:rPr>
          <w:sz w:val="28"/>
          <w:szCs w:val="28"/>
        </w:rPr>
        <w:t>бухгалтерскую (финансову</w:t>
      </w:r>
      <w:r>
        <w:rPr>
          <w:sz w:val="28"/>
          <w:szCs w:val="28"/>
        </w:rPr>
        <w:t xml:space="preserve">ю) отчетность за </w:t>
      </w:r>
      <w:r w:rsidR="00AC1EBC"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</w:t>
      </w:r>
      <w:r w:rsidR="00AC1EBC"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года – не позднее 24:00 часов </w:t>
      </w:r>
      <w:r w:rsidR="00AC1EBC">
        <w:rPr>
          <w:sz w:val="28"/>
          <w:szCs w:val="28"/>
        </w:rPr>
        <w:t>31.03.20252</w:t>
      </w:r>
      <w:r w:rsidRPr="00D17B11">
        <w:rPr>
          <w:sz w:val="28"/>
          <w:szCs w:val="28"/>
        </w:rPr>
        <w:t>. Фактически бухгалтерская (финансова</w:t>
      </w:r>
      <w:r>
        <w:rPr>
          <w:sz w:val="28"/>
          <w:szCs w:val="28"/>
        </w:rPr>
        <w:t xml:space="preserve">я) отчетность за 12 месяцев </w:t>
      </w:r>
      <w:r w:rsidR="00AC1EBC"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года п</w:t>
      </w:r>
      <w:r w:rsidRPr="00D17B11">
        <w:rPr>
          <w:sz w:val="28"/>
          <w:szCs w:val="28"/>
        </w:rPr>
        <w:t>редставлена</w:t>
      </w:r>
      <w:r w:rsidR="00AC1EBC">
        <w:rPr>
          <w:sz w:val="28"/>
          <w:szCs w:val="28"/>
        </w:rPr>
        <w:t xml:space="preserve"> </w:t>
      </w:r>
      <w:r w:rsidR="004425CF">
        <w:rPr>
          <w:sz w:val="28"/>
          <w:szCs w:val="28"/>
        </w:rPr>
        <w:t>03.04.2025</w:t>
      </w:r>
      <w:r w:rsidRPr="00D17B11">
        <w:rPr>
          <w:sz w:val="28"/>
          <w:szCs w:val="28"/>
        </w:rPr>
        <w:t>.</w:t>
      </w:r>
    </w:p>
    <w:p w:rsidR="00156BC8" w:rsidP="0015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Целовальникова А.Н., извещенн</w:t>
      </w:r>
      <w:r w:rsidR="004425CF">
        <w:rPr>
          <w:sz w:val="28"/>
          <w:szCs w:val="28"/>
        </w:rPr>
        <w:t>ая</w:t>
      </w:r>
      <w:r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явилась, о причинах неявки суду не сообщила</w:t>
      </w:r>
      <w:r w:rsidR="004425CF">
        <w:rPr>
          <w:sz w:val="28"/>
          <w:szCs w:val="28"/>
        </w:rPr>
        <w:t xml:space="preserve">. </w:t>
      </w:r>
      <w:r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>
        <w:rPr>
          <w:sz w:val="28"/>
          <w:szCs w:val="28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Целовальниковой А.Н. в </w:t>
      </w:r>
      <w:r w:rsidR="004425CF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</w:t>
      </w:r>
      <w:r>
        <w:rPr>
          <w:sz w:val="28"/>
          <w:szCs w:val="28"/>
        </w:rPr>
        <w:t>ствие.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822B32">
        <w:rPr>
          <w:sz w:val="28"/>
          <w:szCs w:val="28"/>
        </w:rPr>
        <w:t>Целовальниковой А.Н.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822B32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протоколом об административном правонарушении от </w:t>
      </w:r>
      <w:r w:rsidR="00AC1EBC">
        <w:rPr>
          <w:sz w:val="28"/>
          <w:szCs w:val="28"/>
        </w:rPr>
        <w:t>17.06.2025</w:t>
      </w:r>
      <w:r w:rsidRPr="00D17B11">
        <w:rPr>
          <w:sz w:val="28"/>
          <w:szCs w:val="28"/>
        </w:rPr>
        <w:t>, согласно кот</w:t>
      </w:r>
      <w:r w:rsidRPr="00D17B11">
        <w:rPr>
          <w:sz w:val="28"/>
          <w:szCs w:val="28"/>
        </w:rPr>
        <w:t xml:space="preserve">орому </w:t>
      </w:r>
      <w:r w:rsidR="00822B32">
        <w:rPr>
          <w:sz w:val="28"/>
          <w:szCs w:val="28"/>
        </w:rPr>
        <w:t xml:space="preserve">Целовальникова А.Н., являясь директором ООО «Строймастер», расположенного по адресу: г.Нефтеюганск, мкрн.1, д.33, помещ.3/3, несвоевременно </w:t>
      </w:r>
      <w:r w:rsidRPr="00D17B11" w:rsidR="00822B32">
        <w:rPr>
          <w:sz w:val="28"/>
          <w:szCs w:val="28"/>
        </w:rPr>
        <w:t>пред</w:t>
      </w:r>
      <w:r w:rsidR="00822B32">
        <w:rPr>
          <w:sz w:val="28"/>
          <w:szCs w:val="28"/>
        </w:rPr>
        <w:t>о</w:t>
      </w:r>
      <w:r w:rsidRPr="00D17B11" w:rsidR="00822B32">
        <w:rPr>
          <w:sz w:val="28"/>
          <w:szCs w:val="28"/>
        </w:rPr>
        <w:t>ставил</w:t>
      </w:r>
      <w:r w:rsidR="00822B32">
        <w:rPr>
          <w:sz w:val="28"/>
          <w:szCs w:val="28"/>
        </w:rPr>
        <w:t>а</w:t>
      </w:r>
      <w:r w:rsidRPr="00D17B11" w:rsidR="00822B32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</w:t>
      </w:r>
      <w:r w:rsidR="00822B32">
        <w:rPr>
          <w:sz w:val="28"/>
          <w:szCs w:val="28"/>
        </w:rPr>
        <w:t xml:space="preserve">упрощенную </w:t>
      </w:r>
      <w:r w:rsidRPr="00D17B11" w:rsidR="00822B32">
        <w:rPr>
          <w:sz w:val="28"/>
          <w:szCs w:val="28"/>
        </w:rPr>
        <w:t>бухгалтерскую (финансову</w:t>
      </w:r>
      <w:r w:rsidR="00822B32">
        <w:rPr>
          <w:sz w:val="28"/>
          <w:szCs w:val="28"/>
        </w:rPr>
        <w:t>ю) отчетность за 2024</w:t>
      </w:r>
      <w:r w:rsidRPr="00D17B11" w:rsidR="00822B32">
        <w:rPr>
          <w:sz w:val="28"/>
          <w:szCs w:val="28"/>
        </w:rPr>
        <w:t xml:space="preserve"> год. Срок представления бухгалтерской (финансовой) отчетности за 12 месяцев </w:t>
      </w:r>
      <w:r w:rsidR="00822B32">
        <w:rPr>
          <w:sz w:val="28"/>
          <w:szCs w:val="28"/>
        </w:rPr>
        <w:t>2024</w:t>
      </w:r>
      <w:r w:rsidRPr="00D17B11" w:rsidR="00822B32">
        <w:rPr>
          <w:sz w:val="28"/>
          <w:szCs w:val="28"/>
        </w:rPr>
        <w:t xml:space="preserve"> года – не позднее 24:00 часов </w:t>
      </w:r>
      <w:r w:rsidR="00822B32">
        <w:rPr>
          <w:sz w:val="28"/>
          <w:szCs w:val="28"/>
        </w:rPr>
        <w:t>31.03.20252</w:t>
      </w:r>
      <w:r w:rsidRPr="00D17B11" w:rsidR="00822B32">
        <w:rPr>
          <w:sz w:val="28"/>
          <w:szCs w:val="28"/>
        </w:rPr>
        <w:t>. Фактически бухгалтерская (финансова</w:t>
      </w:r>
      <w:r w:rsidR="00822B32">
        <w:rPr>
          <w:sz w:val="28"/>
          <w:szCs w:val="28"/>
        </w:rPr>
        <w:t xml:space="preserve">я) </w:t>
      </w:r>
      <w:r w:rsidR="00822B32">
        <w:rPr>
          <w:sz w:val="28"/>
          <w:szCs w:val="28"/>
        </w:rPr>
        <w:t>отчетность за 12 месяцев 2024</w:t>
      </w:r>
      <w:r w:rsidRPr="00D17B11" w:rsidR="00822B32">
        <w:rPr>
          <w:sz w:val="28"/>
          <w:szCs w:val="28"/>
        </w:rPr>
        <w:t xml:space="preserve"> года представлена</w:t>
      </w:r>
      <w:r w:rsidR="00822B32">
        <w:rPr>
          <w:sz w:val="28"/>
          <w:szCs w:val="28"/>
        </w:rPr>
        <w:t xml:space="preserve"> 03.04.2025</w:t>
      </w:r>
      <w:r w:rsidR="004425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822B32">
        <w:rPr>
          <w:sz w:val="28"/>
          <w:szCs w:val="28"/>
        </w:rPr>
        <w:t>Целовальниковой А.Н.</w:t>
      </w:r>
      <w:r>
        <w:rPr>
          <w:sz w:val="28"/>
          <w:szCs w:val="28"/>
        </w:rPr>
        <w:t xml:space="preserve"> извещенно</w:t>
      </w:r>
      <w:r w:rsidR="004425CF">
        <w:rPr>
          <w:sz w:val="28"/>
          <w:szCs w:val="28"/>
        </w:rPr>
        <w:t>й</w:t>
      </w:r>
      <w:r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</w:t>
      </w:r>
      <w:r>
        <w:rPr>
          <w:sz w:val="28"/>
          <w:szCs w:val="28"/>
        </w:rPr>
        <w:t xml:space="preserve"> правонарушении от </w:t>
      </w:r>
      <w:r w:rsidR="00B77D1E">
        <w:rPr>
          <w:sz w:val="28"/>
          <w:szCs w:val="28"/>
        </w:rPr>
        <w:t>30.05.2025</w:t>
      </w:r>
      <w:r>
        <w:rPr>
          <w:sz w:val="28"/>
          <w:szCs w:val="28"/>
        </w:rPr>
        <w:t>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 w:rsidR="00B77D1E">
        <w:rPr>
          <w:sz w:val="28"/>
          <w:szCs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="00822B32">
        <w:rPr>
          <w:sz w:val="28"/>
          <w:szCs w:val="28"/>
        </w:rPr>
        <w:t>ООО «Строймастер»</w:t>
      </w:r>
      <w:r w:rsidR="00B77D1E">
        <w:rPr>
          <w:sz w:val="28"/>
          <w:szCs w:val="28"/>
        </w:rPr>
        <w:t xml:space="preserve"> предоставлена </w:t>
      </w:r>
      <w:r w:rsidR="004425CF">
        <w:rPr>
          <w:sz w:val="28"/>
          <w:szCs w:val="28"/>
        </w:rPr>
        <w:t xml:space="preserve">упрощенная </w:t>
      </w:r>
      <w:r w:rsidR="00B77D1E">
        <w:rPr>
          <w:sz w:val="28"/>
          <w:szCs w:val="28"/>
        </w:rPr>
        <w:t xml:space="preserve">бухгалтерская (финансовая) отчетность за 12 месяцев 2024 года </w:t>
      </w:r>
      <w:r w:rsidR="004425CF">
        <w:rPr>
          <w:sz w:val="28"/>
          <w:szCs w:val="28"/>
        </w:rPr>
        <w:t>03.04</w:t>
      </w:r>
      <w:r w:rsidR="00B77D1E">
        <w:rPr>
          <w:sz w:val="28"/>
          <w:szCs w:val="28"/>
        </w:rPr>
        <w:t>.2025</w:t>
      </w:r>
      <w:r>
        <w:rPr>
          <w:sz w:val="28"/>
          <w:szCs w:val="28"/>
        </w:rPr>
        <w:t>;</w:t>
      </w:r>
    </w:p>
    <w:p w:rsidR="004D042D" w:rsidP="00156BC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822B32">
        <w:rPr>
          <w:sz w:val="28"/>
          <w:szCs w:val="28"/>
        </w:rPr>
        <w:t>ООО «Строймастер»</w:t>
      </w:r>
      <w:r>
        <w:rPr>
          <w:sz w:val="28"/>
          <w:szCs w:val="28"/>
        </w:rPr>
        <w:t xml:space="preserve">, директором </w:t>
      </w:r>
      <w:r>
        <w:rPr>
          <w:sz w:val="28"/>
          <w:szCs w:val="28"/>
        </w:rPr>
        <w:t xml:space="preserve">которого является </w:t>
      </w:r>
      <w:r w:rsidR="00822B32">
        <w:rPr>
          <w:sz w:val="28"/>
          <w:szCs w:val="28"/>
        </w:rPr>
        <w:t>Целовальникова А.Н.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</w:t>
      </w:r>
      <w:r w:rsidRPr="00D17B11">
        <w:rPr>
          <w:sz w:val="28"/>
          <w:szCs w:val="28"/>
        </w:rPr>
        <w:t xml:space="preserve">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</w:t>
      </w:r>
      <w:r w:rsidRPr="00D17B11">
        <w:rPr>
          <w:sz w:val="28"/>
          <w:szCs w:val="28"/>
          <w:shd w:val="clear" w:color="auto" w:fill="FFFFFF"/>
        </w:rPr>
        <w:t>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</w:t>
      </w:r>
      <w:r w:rsidRPr="00304B12">
        <w:rPr>
          <w:sz w:val="28"/>
          <w:szCs w:val="28"/>
          <w:shd w:val="clear" w:color="auto" w:fill="FFFFFF"/>
        </w:rPr>
        <w:t>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</w:t>
      </w:r>
      <w:r w:rsidRPr="00304B12">
        <w:rPr>
          <w:sz w:val="28"/>
          <w:szCs w:val="28"/>
          <w:shd w:val="clear" w:color="auto" w:fill="FFFFFF"/>
        </w:rPr>
        <w:t xml:space="preserve"> месяцами или днями (п.1).</w:t>
      </w:r>
    </w:p>
    <w:p w:rsidR="004D042D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</w:t>
      </w:r>
      <w:r w:rsidRPr="00304B12">
        <w:rPr>
          <w:sz w:val="28"/>
          <w:szCs w:val="28"/>
          <w:shd w:val="clear" w:color="auto" w:fill="FFFFFF"/>
        </w:rPr>
        <w:t xml:space="preserve">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</w:t>
      </w:r>
      <w:r w:rsidR="00B040BD">
        <w:rPr>
          <w:sz w:val="28"/>
          <w:szCs w:val="28"/>
        </w:rPr>
        <w:t>4</w:t>
      </w:r>
      <w:r w:rsidRPr="00D17B11">
        <w:rPr>
          <w:sz w:val="28"/>
          <w:szCs w:val="28"/>
        </w:rPr>
        <w:t xml:space="preserve"> года – не позднее 24:00 </w:t>
      </w:r>
      <w:r w:rsidRPr="00D17B11">
        <w:rPr>
          <w:sz w:val="28"/>
          <w:szCs w:val="28"/>
        </w:rPr>
        <w:t xml:space="preserve">часов </w:t>
      </w:r>
      <w:r w:rsidR="00B040BD">
        <w:rPr>
          <w:sz w:val="28"/>
          <w:szCs w:val="28"/>
        </w:rPr>
        <w:t>31.03.2025</w:t>
      </w:r>
      <w:r w:rsidRPr="00D17B11">
        <w:rPr>
          <w:sz w:val="28"/>
          <w:szCs w:val="28"/>
        </w:rPr>
        <w:t>. Фактически бухгалтерская (финансова</w:t>
      </w:r>
      <w:r>
        <w:rPr>
          <w:sz w:val="28"/>
          <w:szCs w:val="28"/>
        </w:rPr>
        <w:t>я) отчетность за 12 месяцев 202</w:t>
      </w:r>
      <w:r w:rsidR="00B040BD">
        <w:rPr>
          <w:sz w:val="28"/>
          <w:szCs w:val="28"/>
        </w:rPr>
        <w:t>4</w:t>
      </w:r>
      <w:r w:rsidRPr="00D17B11">
        <w:rPr>
          <w:sz w:val="28"/>
          <w:szCs w:val="28"/>
        </w:rPr>
        <w:t xml:space="preserve"> года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ставлена</w:t>
      </w:r>
      <w:r w:rsidR="00B040BD">
        <w:rPr>
          <w:sz w:val="28"/>
          <w:szCs w:val="28"/>
        </w:rPr>
        <w:t xml:space="preserve"> </w:t>
      </w:r>
      <w:r w:rsidR="004425CF">
        <w:rPr>
          <w:sz w:val="28"/>
          <w:szCs w:val="28"/>
        </w:rPr>
        <w:t>03.04</w:t>
      </w:r>
      <w:r w:rsidR="00B040BD">
        <w:rPr>
          <w:sz w:val="28"/>
          <w:szCs w:val="28"/>
        </w:rPr>
        <w:t>.2025</w:t>
      </w:r>
      <w:r w:rsidRPr="00D17B11">
        <w:rPr>
          <w:sz w:val="28"/>
          <w:szCs w:val="28"/>
        </w:rPr>
        <w:t xml:space="preserve">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822B32">
        <w:rPr>
          <w:sz w:val="28"/>
          <w:szCs w:val="28"/>
        </w:rPr>
        <w:t>Целовальниковой А.Н.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D17B11">
        <w:rPr>
          <w:sz w:val="28"/>
          <w:szCs w:val="28"/>
        </w:rPr>
        <w:t xml:space="preserve">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</w:t>
      </w:r>
      <w:r w:rsidRPr="00D17B11">
        <w:rPr>
          <w:sz w:val="28"/>
          <w:szCs w:val="28"/>
        </w:rPr>
        <w:t>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Имеющиеся в материалах дела доказательства непротиворечивы, последовательны, соответствуют критерию допустимости. Существенных </w:t>
      </w:r>
      <w:r w:rsidRPr="00D17B11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</w:t>
      </w:r>
      <w:r w:rsidRPr="00D17B11">
        <w:rPr>
          <w:sz w:val="28"/>
          <w:szCs w:val="28"/>
        </w:rPr>
        <w:t>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425CF" w:rsidRPr="00D17B11" w:rsidP="004425CF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Обстоятельств, </w:t>
      </w:r>
      <w:r w:rsidR="00822B32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 xml:space="preserve">отягчающих, </w:t>
      </w:r>
      <w:r w:rsidRPr="00D17B11">
        <w:rPr>
          <w:sz w:val="28"/>
          <w:szCs w:val="28"/>
        </w:rPr>
        <w:t xml:space="preserve">административную ответственность в соответствии со ст. </w:t>
      </w:r>
      <w:r w:rsidR="00822B32">
        <w:rPr>
          <w:sz w:val="28"/>
          <w:szCs w:val="28"/>
        </w:rPr>
        <w:t xml:space="preserve">4.2, </w:t>
      </w:r>
      <w:r w:rsidRPr="00D17B11">
        <w:rPr>
          <w:sz w:val="28"/>
          <w:szCs w:val="28"/>
        </w:rPr>
        <w:t>4.3 Кодекса Российской Федер</w:t>
      </w:r>
      <w:r w:rsidRPr="00D17B11">
        <w:rPr>
          <w:sz w:val="28"/>
          <w:szCs w:val="28"/>
        </w:rPr>
        <w:t>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17B11" w:rsidP="00B040BD">
      <w:pPr>
        <w:tabs>
          <w:tab w:val="left" w:pos="567"/>
        </w:tabs>
        <w:rPr>
          <w:bCs/>
          <w:sz w:val="28"/>
          <w:szCs w:val="28"/>
        </w:rPr>
      </w:pPr>
    </w:p>
    <w:p w:rsidR="004D042D" w:rsidRPr="00D17B11" w:rsidP="00BF4844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156BC8">
        <w:rPr>
          <w:sz w:val="28"/>
          <w:szCs w:val="28"/>
        </w:rPr>
        <w:t xml:space="preserve">директора </w:t>
      </w:r>
      <w:r w:rsidR="00822B32">
        <w:rPr>
          <w:sz w:val="28"/>
          <w:szCs w:val="28"/>
        </w:rPr>
        <w:t>ООО «</w:t>
      </w:r>
      <w:r w:rsidR="00822B32">
        <w:rPr>
          <w:sz w:val="28"/>
          <w:szCs w:val="28"/>
        </w:rPr>
        <w:t>Строймастер</w:t>
      </w:r>
      <w:r w:rsidR="00822B32">
        <w:rPr>
          <w:sz w:val="28"/>
          <w:szCs w:val="28"/>
        </w:rPr>
        <w:t xml:space="preserve">» </w:t>
      </w:r>
      <w:r w:rsidR="00822B32">
        <w:rPr>
          <w:sz w:val="28"/>
          <w:szCs w:val="28"/>
        </w:rPr>
        <w:t>Целовальникову</w:t>
      </w:r>
      <w:r w:rsidR="00822B32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822B32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D17B11" w:rsidR="00822B32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</w:t>
      </w:r>
      <w:r w:rsidR="004425CF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наказание в виде административного штрафа в раз</w:t>
      </w:r>
      <w:r w:rsidRPr="00D17B11">
        <w:rPr>
          <w:sz w:val="28"/>
          <w:szCs w:val="28"/>
        </w:rPr>
        <w:t>мере 300 (триста) рублей.</w:t>
      </w:r>
    </w:p>
    <w:p w:rsidR="007231FA" w:rsidP="007231FA">
      <w:pPr>
        <w:ind w:firstLine="720"/>
        <w:jc w:val="both"/>
        <w:rPr>
          <w:sz w:val="28"/>
          <w:szCs w:val="28"/>
        </w:rPr>
      </w:pPr>
      <w:r w:rsidRPr="001F749A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</w:t>
      </w:r>
      <w:r w:rsidRPr="001F749A">
        <w:rPr>
          <w:sz w:val="28"/>
          <w:szCs w:val="28"/>
        </w:rPr>
        <w:t xml:space="preserve">Н 8601073664, КПП 860101001, БИК 007162163,  РКЦ г. Ханты-Мансийск,  номер счета получателя 03100643000000018700,  ЕКС  40102810245370000007,  ОКТМО 71874000, КБК 72011601153010006140,  УИН </w:t>
      </w:r>
      <w:r w:rsidRPr="001F749A" w:rsidR="001F749A">
        <w:rPr>
          <w:sz w:val="28"/>
          <w:szCs w:val="28"/>
        </w:rPr>
        <w:t>0412365400205008462515142.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</w:t>
      </w:r>
      <w:r w:rsidRPr="00D17B11">
        <w:rPr>
          <w:sz w:val="28"/>
          <w:szCs w:val="28"/>
        </w:rPr>
        <w:t>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B040BD">
        <w:rPr>
          <w:sz w:val="28"/>
          <w:szCs w:val="28"/>
        </w:rPr>
        <w:t>дней</w:t>
      </w:r>
      <w:r w:rsidRPr="00D17B11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</w:t>
      </w:r>
      <w:r w:rsidRPr="00D17B11">
        <w:rPr>
          <w:sz w:val="28"/>
          <w:szCs w:val="28"/>
        </w:rPr>
        <w:t>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4D042D" w:rsidRPr="00D17B11" w:rsidP="00BF4844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Мировой судья       </w:t>
      </w:r>
      <w:r w:rsidRPr="00D17B11">
        <w:rPr>
          <w:sz w:val="28"/>
          <w:szCs w:val="28"/>
        </w:rPr>
        <w:t xml:space="preserve">    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                       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B040B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30B0E"/>
    <w:rsid w:val="00097487"/>
    <w:rsid w:val="00156BC8"/>
    <w:rsid w:val="001823CA"/>
    <w:rsid w:val="001F749A"/>
    <w:rsid w:val="00304B12"/>
    <w:rsid w:val="004425CF"/>
    <w:rsid w:val="004D042D"/>
    <w:rsid w:val="0054159D"/>
    <w:rsid w:val="006C4CD8"/>
    <w:rsid w:val="007231FA"/>
    <w:rsid w:val="00822B32"/>
    <w:rsid w:val="009A7198"/>
    <w:rsid w:val="00A5324E"/>
    <w:rsid w:val="00AC1EBC"/>
    <w:rsid w:val="00B040BD"/>
    <w:rsid w:val="00B77D1E"/>
    <w:rsid w:val="00B85BAB"/>
    <w:rsid w:val="00BB6692"/>
    <w:rsid w:val="00BE7254"/>
    <w:rsid w:val="00BF4844"/>
    <w:rsid w:val="00CA00EE"/>
    <w:rsid w:val="00D17B11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F749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7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